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F6" w:rsidRPr="00C33B20" w:rsidRDefault="00BE549D">
      <w:pPr>
        <w:pStyle w:val="a4"/>
        <w:rPr>
          <w:rFonts w:ascii="標楷體" w:eastAsia="標楷體" w:hAnsi="標楷體"/>
        </w:rPr>
      </w:pPr>
      <w:r w:rsidRPr="00C33B20">
        <w:rPr>
          <w:rFonts w:ascii="標楷體" w:eastAsia="標楷體" w:hAnsi="標楷體" w:hint="eastAsia"/>
          <w:w w:val="95"/>
        </w:rPr>
        <w:t>花壇</w:t>
      </w:r>
      <w:r w:rsidR="00470608" w:rsidRPr="00C33B20">
        <w:rPr>
          <w:rFonts w:ascii="標楷體" w:eastAsia="標楷體" w:hAnsi="標楷體"/>
          <w:w w:val="95"/>
        </w:rPr>
        <w:t>鄉公所資訊安全宣導單</w:t>
      </w:r>
    </w:p>
    <w:p w:rsidR="00650DF6" w:rsidRPr="00C33B20" w:rsidRDefault="00650DF6">
      <w:pPr>
        <w:pStyle w:val="a3"/>
        <w:spacing w:before="1"/>
        <w:ind w:left="0" w:firstLine="0"/>
        <w:jc w:val="left"/>
        <w:rPr>
          <w:rFonts w:ascii="標楷體" w:eastAsia="標楷體" w:hAnsi="標楷體"/>
          <w:sz w:val="46"/>
        </w:rPr>
      </w:pPr>
    </w:p>
    <w:p w:rsidR="00650DF6" w:rsidRPr="00C33B20" w:rsidRDefault="00470608">
      <w:pPr>
        <w:pStyle w:val="a5"/>
        <w:numPr>
          <w:ilvl w:val="0"/>
          <w:numId w:val="1"/>
        </w:numPr>
        <w:tabs>
          <w:tab w:val="left" w:pos="481"/>
        </w:tabs>
        <w:ind w:hanging="361"/>
        <w:rPr>
          <w:rFonts w:ascii="標楷體" w:eastAsia="標楷體" w:hAnsi="標楷體"/>
          <w:sz w:val="28"/>
        </w:rPr>
      </w:pPr>
      <w:r w:rsidRPr="00C33B20">
        <w:rPr>
          <w:rFonts w:ascii="標楷體" w:eastAsia="標楷體" w:hAnsi="標楷體"/>
          <w:spacing w:val="-1"/>
          <w:sz w:val="28"/>
        </w:rPr>
        <w:t>公務電腦使用者，請定期密碼換新、配合程式自動下載更新。</w:t>
      </w:r>
    </w:p>
    <w:p w:rsidR="00650DF6" w:rsidRPr="00C33B20" w:rsidRDefault="00470608">
      <w:pPr>
        <w:pStyle w:val="a5"/>
        <w:numPr>
          <w:ilvl w:val="0"/>
          <w:numId w:val="1"/>
        </w:numPr>
        <w:tabs>
          <w:tab w:val="left" w:pos="481"/>
        </w:tabs>
        <w:spacing w:before="122" w:line="321" w:lineRule="auto"/>
        <w:ind w:right="116"/>
        <w:rPr>
          <w:rFonts w:ascii="標楷體" w:eastAsia="標楷體" w:hAnsi="標楷體"/>
          <w:sz w:val="28"/>
        </w:rPr>
      </w:pPr>
      <w:r w:rsidRPr="00C33B20">
        <w:rPr>
          <w:rFonts w:ascii="標楷體" w:eastAsia="標楷體" w:hAnsi="標楷體"/>
          <w:spacing w:val="-12"/>
          <w:sz w:val="28"/>
        </w:rPr>
        <w:t>辦公環境內必須使用機關提供之資訊設備、網路，及規定之軟體，</w:t>
      </w:r>
      <w:r w:rsidRPr="00C33B20">
        <w:rPr>
          <w:rFonts w:ascii="標楷體" w:eastAsia="標楷體" w:hAnsi="標楷體"/>
          <w:spacing w:val="-138"/>
          <w:sz w:val="28"/>
        </w:rPr>
        <w:t xml:space="preserve"> </w:t>
      </w:r>
      <w:r w:rsidRPr="00C33B20">
        <w:rPr>
          <w:rFonts w:ascii="標楷體" w:eastAsia="標楷體" w:hAnsi="標楷體"/>
          <w:sz w:val="28"/>
        </w:rPr>
        <w:t>不得使用個人私有設備及中國廠牌產品，公務設備亦不得連結個</w:t>
      </w:r>
      <w:r w:rsidRPr="00C33B20">
        <w:rPr>
          <w:rFonts w:ascii="標楷體" w:eastAsia="標楷體" w:hAnsi="標楷體"/>
          <w:spacing w:val="-15"/>
          <w:sz w:val="28"/>
        </w:rPr>
        <w:t>人私有手機上網。若有業務上的需求，必須經資安長同意後，列冊</w:t>
      </w:r>
      <w:r w:rsidRPr="00C33B20">
        <w:rPr>
          <w:rFonts w:ascii="標楷體" w:eastAsia="標楷體" w:hAnsi="標楷體"/>
          <w:sz w:val="28"/>
        </w:rPr>
        <w:t>管理並定期檢討。</w:t>
      </w:r>
    </w:p>
    <w:p w:rsidR="00650DF6" w:rsidRPr="00C33B20" w:rsidRDefault="00470608">
      <w:pPr>
        <w:pStyle w:val="a5"/>
        <w:numPr>
          <w:ilvl w:val="0"/>
          <w:numId w:val="1"/>
        </w:numPr>
        <w:tabs>
          <w:tab w:val="left" w:pos="481"/>
        </w:tabs>
        <w:spacing w:line="321" w:lineRule="auto"/>
        <w:ind w:right="118"/>
        <w:rPr>
          <w:rFonts w:ascii="標楷體" w:eastAsia="標楷體" w:hAnsi="標楷體"/>
          <w:sz w:val="28"/>
        </w:rPr>
      </w:pPr>
      <w:r w:rsidRPr="00C33B20">
        <w:rPr>
          <w:rFonts w:ascii="標楷體" w:eastAsia="標楷體" w:hAnsi="標楷體"/>
          <w:sz w:val="28"/>
        </w:rPr>
        <w:t>上班期間不應連結非公務需要之網站，並避免連結惡意網站或釣魚網站，如發現異常連線，請通知資安人員。</w:t>
      </w:r>
    </w:p>
    <w:p w:rsidR="00650DF6" w:rsidRPr="00C33B20" w:rsidRDefault="00470608">
      <w:pPr>
        <w:pStyle w:val="a5"/>
        <w:numPr>
          <w:ilvl w:val="0"/>
          <w:numId w:val="1"/>
        </w:numPr>
        <w:tabs>
          <w:tab w:val="left" w:pos="481"/>
        </w:tabs>
        <w:spacing w:line="321" w:lineRule="auto"/>
        <w:ind w:right="116"/>
        <w:rPr>
          <w:rFonts w:ascii="標楷體" w:eastAsia="標楷體" w:hAnsi="標楷體"/>
          <w:sz w:val="28"/>
        </w:rPr>
      </w:pPr>
      <w:r w:rsidRPr="00C33B20">
        <w:rPr>
          <w:rFonts w:ascii="標楷體" w:eastAsia="標楷體" w:hAnsi="標楷體"/>
          <w:sz w:val="28"/>
        </w:rPr>
        <w:t>不得使用公務電子信箱帳號登記做為非公務網站的帳號，如社群網站、電商服務等。</w:t>
      </w:r>
    </w:p>
    <w:p w:rsidR="00650DF6" w:rsidRPr="00C33B20" w:rsidRDefault="00470608">
      <w:pPr>
        <w:pStyle w:val="a5"/>
        <w:numPr>
          <w:ilvl w:val="0"/>
          <w:numId w:val="1"/>
        </w:numPr>
        <w:tabs>
          <w:tab w:val="left" w:pos="481"/>
        </w:tabs>
        <w:spacing w:line="321" w:lineRule="auto"/>
        <w:ind w:right="117"/>
        <w:rPr>
          <w:rFonts w:ascii="標楷體" w:eastAsia="標楷體" w:hAnsi="標楷體"/>
          <w:sz w:val="28"/>
        </w:rPr>
      </w:pPr>
      <w:r w:rsidRPr="00C33B20">
        <w:rPr>
          <w:rFonts w:ascii="標楷體" w:eastAsia="標楷體" w:hAnsi="標楷體"/>
          <w:sz w:val="28"/>
        </w:rPr>
        <w:t>公務資料傳遞及聯繫必須使用公務電子郵件帳號，不得使用非公務電子郵件傳送或討論公務訊息。</w:t>
      </w:r>
    </w:p>
    <w:p w:rsidR="00650DF6" w:rsidRPr="00C33B20" w:rsidRDefault="00470608">
      <w:pPr>
        <w:pStyle w:val="a5"/>
        <w:numPr>
          <w:ilvl w:val="0"/>
          <w:numId w:val="1"/>
        </w:numPr>
        <w:tabs>
          <w:tab w:val="left" w:pos="481"/>
        </w:tabs>
        <w:spacing w:line="357" w:lineRule="exact"/>
        <w:ind w:hanging="361"/>
        <w:rPr>
          <w:rFonts w:ascii="標楷體" w:eastAsia="標楷體" w:hAnsi="標楷體"/>
          <w:sz w:val="28"/>
        </w:rPr>
      </w:pPr>
      <w:r w:rsidRPr="00C33B20">
        <w:rPr>
          <w:rFonts w:ascii="標楷體" w:eastAsia="標楷體" w:hAnsi="標楷體"/>
          <w:spacing w:val="-1"/>
          <w:sz w:val="28"/>
        </w:rPr>
        <w:t>即時通訊軟體使用應注意不得傳送公務敏感資料。</w:t>
      </w:r>
    </w:p>
    <w:p w:rsidR="00650DF6" w:rsidRPr="00C33B20" w:rsidRDefault="00470608">
      <w:pPr>
        <w:pStyle w:val="a5"/>
        <w:numPr>
          <w:ilvl w:val="0"/>
          <w:numId w:val="1"/>
        </w:numPr>
        <w:tabs>
          <w:tab w:val="left" w:pos="481"/>
        </w:tabs>
        <w:spacing w:before="116"/>
        <w:ind w:hanging="361"/>
        <w:rPr>
          <w:rFonts w:ascii="標楷體" w:eastAsia="標楷體" w:hAnsi="標楷體"/>
          <w:sz w:val="28"/>
        </w:rPr>
      </w:pPr>
      <w:r w:rsidRPr="00C33B20">
        <w:rPr>
          <w:rFonts w:ascii="標楷體" w:eastAsia="標楷體" w:hAnsi="標楷體"/>
          <w:spacing w:val="-1"/>
          <w:sz w:val="28"/>
        </w:rPr>
        <w:t>傳送公務資訊應有適當保護，例如加密傳送。</w:t>
      </w:r>
    </w:p>
    <w:p w:rsidR="00650DF6" w:rsidRPr="00C33B20" w:rsidRDefault="00470608">
      <w:pPr>
        <w:pStyle w:val="a5"/>
        <w:numPr>
          <w:ilvl w:val="0"/>
          <w:numId w:val="1"/>
        </w:numPr>
        <w:tabs>
          <w:tab w:val="left" w:pos="481"/>
        </w:tabs>
        <w:spacing w:before="121" w:line="321" w:lineRule="auto"/>
        <w:ind w:right="117"/>
        <w:rPr>
          <w:rFonts w:ascii="標楷體" w:eastAsia="標楷體" w:hAnsi="標楷體"/>
          <w:sz w:val="28"/>
        </w:rPr>
      </w:pPr>
      <w:r w:rsidRPr="00C33B20">
        <w:rPr>
          <w:rFonts w:ascii="標楷體" w:eastAsia="標楷體" w:hAnsi="標楷體"/>
          <w:spacing w:val="-14"/>
          <w:sz w:val="28"/>
        </w:rPr>
        <w:t>帳號密碼必須妥善保存，並遵守機關規定，如有外洩疑慮，除儘速</w:t>
      </w:r>
      <w:r w:rsidRPr="00C33B20">
        <w:rPr>
          <w:rFonts w:ascii="標楷體" w:eastAsia="標楷體" w:hAnsi="標楷體"/>
          <w:sz w:val="28"/>
        </w:rPr>
        <w:t>更換密碼外，並應通知資安人員。</w:t>
      </w:r>
    </w:p>
    <w:p w:rsidR="00650DF6" w:rsidRPr="00C33B20" w:rsidRDefault="00470608">
      <w:pPr>
        <w:pStyle w:val="a5"/>
        <w:numPr>
          <w:ilvl w:val="0"/>
          <w:numId w:val="1"/>
        </w:numPr>
        <w:tabs>
          <w:tab w:val="left" w:pos="481"/>
        </w:tabs>
        <w:spacing w:line="358" w:lineRule="exact"/>
        <w:ind w:hanging="361"/>
        <w:rPr>
          <w:rFonts w:ascii="標楷體" w:eastAsia="標楷體" w:hAnsi="標楷體"/>
          <w:sz w:val="28"/>
        </w:rPr>
      </w:pPr>
      <w:r w:rsidRPr="00C33B20">
        <w:rPr>
          <w:rFonts w:ascii="標楷體" w:eastAsia="標楷體" w:hAnsi="標楷體"/>
          <w:spacing w:val="-1"/>
          <w:sz w:val="28"/>
        </w:rPr>
        <w:t>主動通報資安事件或可能資安風險者，依規定獎勵。</w:t>
      </w:r>
    </w:p>
    <w:p w:rsidR="00650DF6" w:rsidRPr="00C33B20" w:rsidRDefault="00470608">
      <w:pPr>
        <w:pStyle w:val="a5"/>
        <w:numPr>
          <w:ilvl w:val="0"/>
          <w:numId w:val="1"/>
        </w:numPr>
        <w:tabs>
          <w:tab w:val="left" w:pos="601"/>
        </w:tabs>
        <w:spacing w:before="121" w:line="321" w:lineRule="auto"/>
        <w:ind w:right="116"/>
        <w:rPr>
          <w:rFonts w:ascii="標楷體" w:eastAsia="標楷體" w:hAnsi="標楷體"/>
          <w:sz w:val="28"/>
        </w:rPr>
      </w:pPr>
      <w:r w:rsidRPr="00C33B20">
        <w:rPr>
          <w:rFonts w:ascii="標楷體" w:eastAsia="標楷體" w:hAnsi="標楷體"/>
          <w:spacing w:val="-19"/>
          <w:sz w:val="28"/>
        </w:rPr>
        <w:t>未遵守機關資安規定，初次予以告誡，若持續發生或勸導不聽者，</w:t>
      </w:r>
      <w:r w:rsidRPr="00C33B20">
        <w:rPr>
          <w:rFonts w:ascii="標楷體" w:eastAsia="標楷體" w:hAnsi="標楷體"/>
          <w:spacing w:val="-137"/>
          <w:sz w:val="28"/>
        </w:rPr>
        <w:t xml:space="preserve"> </w:t>
      </w:r>
      <w:r w:rsidRPr="00C33B20">
        <w:rPr>
          <w:rFonts w:ascii="標楷體" w:eastAsia="標楷體" w:hAnsi="標楷體"/>
          <w:sz w:val="28"/>
        </w:rPr>
        <w:t>依規定懲處；若因而發生資安事件，加重處分。</w:t>
      </w:r>
    </w:p>
    <w:p w:rsidR="00650DF6" w:rsidRPr="00C33B20" w:rsidRDefault="00470608">
      <w:pPr>
        <w:pStyle w:val="a5"/>
        <w:numPr>
          <w:ilvl w:val="0"/>
          <w:numId w:val="1"/>
        </w:numPr>
        <w:tabs>
          <w:tab w:val="left" w:pos="601"/>
        </w:tabs>
        <w:spacing w:line="357" w:lineRule="exact"/>
        <w:ind w:left="600" w:hanging="481"/>
        <w:rPr>
          <w:rFonts w:ascii="標楷體" w:eastAsia="標楷體" w:hAnsi="標楷體"/>
          <w:sz w:val="28"/>
        </w:rPr>
      </w:pPr>
      <w:r w:rsidRPr="00C33B20">
        <w:rPr>
          <w:rFonts w:ascii="標楷體" w:eastAsia="標楷體" w:hAnsi="標楷體"/>
          <w:spacing w:val="-1"/>
          <w:sz w:val="28"/>
        </w:rPr>
        <w:t>有資安疑慮或異常時，應即時通報資安人員。</w:t>
      </w:r>
    </w:p>
    <w:p w:rsidR="00650DF6" w:rsidRPr="00C33B20" w:rsidRDefault="00470608">
      <w:pPr>
        <w:pStyle w:val="a5"/>
        <w:numPr>
          <w:ilvl w:val="0"/>
          <w:numId w:val="1"/>
        </w:numPr>
        <w:tabs>
          <w:tab w:val="left" w:pos="601"/>
        </w:tabs>
        <w:spacing w:before="121"/>
        <w:ind w:left="600" w:hanging="481"/>
        <w:rPr>
          <w:rFonts w:ascii="標楷體" w:eastAsia="標楷體" w:hAnsi="標楷體"/>
          <w:sz w:val="28"/>
        </w:rPr>
      </w:pPr>
      <w:r w:rsidRPr="00C33B20">
        <w:rPr>
          <w:rFonts w:ascii="標楷體" w:eastAsia="標楷體" w:hAnsi="標楷體"/>
          <w:spacing w:val="-1"/>
          <w:sz w:val="28"/>
        </w:rPr>
        <w:t>應遵守個人資料保護法及資通安全管理法。</w:t>
      </w:r>
    </w:p>
    <w:p w:rsidR="00650DF6" w:rsidRPr="00C33B20" w:rsidRDefault="00C33B20" w:rsidP="00BE549D">
      <w:pPr>
        <w:tabs>
          <w:tab w:val="left" w:pos="482"/>
        </w:tabs>
        <w:spacing w:before="122" w:line="348" w:lineRule="auto"/>
        <w:ind w:right="745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</w:t>
      </w:r>
      <w:r w:rsidR="00BE549D" w:rsidRPr="00C33B20">
        <w:rPr>
          <w:rFonts w:ascii="標楷體" w:eastAsia="標楷體" w:hAnsi="標楷體" w:hint="eastAsia"/>
          <w:sz w:val="28"/>
        </w:rPr>
        <w:t>13. 資安訊息網站</w:t>
      </w:r>
    </w:p>
    <w:p w:rsidR="00BE549D" w:rsidRDefault="00DE108C" w:rsidP="00BE549D">
      <w:pPr>
        <w:tabs>
          <w:tab w:val="left" w:pos="482"/>
        </w:tabs>
        <w:spacing w:before="122" w:line="348" w:lineRule="auto"/>
        <w:ind w:right="745"/>
        <w:rPr>
          <w:sz w:val="24"/>
        </w:rPr>
      </w:pPr>
      <w:hyperlink r:id="rId7" w:history="1">
        <w:r w:rsidRPr="006C1A15">
          <w:rPr>
            <w:rStyle w:val="aa"/>
            <w:sz w:val="24"/>
          </w:rPr>
          <w:t>https://town.chcg.gov.tw/huatan/07other/main.aspx?main_id=45410</w:t>
        </w:r>
      </w:hyperlink>
    </w:p>
    <w:p w:rsidR="00DE108C" w:rsidRDefault="00DE108C" w:rsidP="00BE549D">
      <w:pPr>
        <w:tabs>
          <w:tab w:val="left" w:pos="482"/>
        </w:tabs>
        <w:spacing w:before="122" w:line="348" w:lineRule="auto"/>
        <w:ind w:right="745"/>
        <w:rPr>
          <w:sz w:val="24"/>
        </w:rPr>
      </w:pPr>
      <w:bookmarkStart w:id="0" w:name="_GoBack"/>
      <w:bookmarkEnd w:id="0"/>
    </w:p>
    <w:p w:rsidR="00BE549D" w:rsidRDefault="00BE549D" w:rsidP="00BE549D">
      <w:pPr>
        <w:tabs>
          <w:tab w:val="left" w:pos="482"/>
        </w:tabs>
        <w:spacing w:before="122" w:line="348" w:lineRule="auto"/>
        <w:ind w:right="745"/>
      </w:pPr>
    </w:p>
    <w:sectPr w:rsidR="00BE549D">
      <w:type w:val="continuous"/>
      <w:pgSz w:w="11910" w:h="16840"/>
      <w:pgMar w:top="14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CDF" w:rsidRDefault="00536CDF" w:rsidP="00BE549D">
      <w:r>
        <w:separator/>
      </w:r>
    </w:p>
  </w:endnote>
  <w:endnote w:type="continuationSeparator" w:id="0">
    <w:p w:rsidR="00536CDF" w:rsidRDefault="00536CDF" w:rsidP="00BE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CDF" w:rsidRDefault="00536CDF" w:rsidP="00BE549D">
      <w:r>
        <w:separator/>
      </w:r>
    </w:p>
  </w:footnote>
  <w:footnote w:type="continuationSeparator" w:id="0">
    <w:p w:rsidR="00536CDF" w:rsidRDefault="00536CDF" w:rsidP="00BE5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05A0"/>
    <w:multiLevelType w:val="hybridMultilevel"/>
    <w:tmpl w:val="0CAC979E"/>
    <w:lvl w:ilvl="0" w:tplc="F43A171A">
      <w:start w:val="1"/>
      <w:numFmt w:val="decimal"/>
      <w:lvlText w:val="%1."/>
      <w:lvlJc w:val="left"/>
      <w:pPr>
        <w:ind w:left="480" w:hanging="360"/>
      </w:pPr>
      <w:rPr>
        <w:rFonts w:hint="default"/>
        <w:spacing w:val="0"/>
        <w:w w:val="99"/>
        <w:lang w:val="en-US" w:eastAsia="zh-TW" w:bidi="ar-SA"/>
      </w:rPr>
    </w:lvl>
    <w:lvl w:ilvl="1" w:tplc="839C5572">
      <w:numFmt w:val="bullet"/>
      <w:lvlText w:val="•"/>
      <w:lvlJc w:val="left"/>
      <w:pPr>
        <w:ind w:left="1286" w:hanging="360"/>
      </w:pPr>
      <w:rPr>
        <w:rFonts w:hint="default"/>
        <w:lang w:val="en-US" w:eastAsia="zh-TW" w:bidi="ar-SA"/>
      </w:rPr>
    </w:lvl>
    <w:lvl w:ilvl="2" w:tplc="6E3202F4">
      <w:numFmt w:val="bullet"/>
      <w:lvlText w:val="•"/>
      <w:lvlJc w:val="left"/>
      <w:pPr>
        <w:ind w:left="2093" w:hanging="360"/>
      </w:pPr>
      <w:rPr>
        <w:rFonts w:hint="default"/>
        <w:lang w:val="en-US" w:eastAsia="zh-TW" w:bidi="ar-SA"/>
      </w:rPr>
    </w:lvl>
    <w:lvl w:ilvl="3" w:tplc="C7B60BB0">
      <w:numFmt w:val="bullet"/>
      <w:lvlText w:val="•"/>
      <w:lvlJc w:val="left"/>
      <w:pPr>
        <w:ind w:left="2899" w:hanging="360"/>
      </w:pPr>
      <w:rPr>
        <w:rFonts w:hint="default"/>
        <w:lang w:val="en-US" w:eastAsia="zh-TW" w:bidi="ar-SA"/>
      </w:rPr>
    </w:lvl>
    <w:lvl w:ilvl="4" w:tplc="C5747B5E">
      <w:numFmt w:val="bullet"/>
      <w:lvlText w:val="•"/>
      <w:lvlJc w:val="left"/>
      <w:pPr>
        <w:ind w:left="3706" w:hanging="360"/>
      </w:pPr>
      <w:rPr>
        <w:rFonts w:hint="default"/>
        <w:lang w:val="en-US" w:eastAsia="zh-TW" w:bidi="ar-SA"/>
      </w:rPr>
    </w:lvl>
    <w:lvl w:ilvl="5" w:tplc="401840CA">
      <w:numFmt w:val="bullet"/>
      <w:lvlText w:val="•"/>
      <w:lvlJc w:val="left"/>
      <w:pPr>
        <w:ind w:left="4513" w:hanging="360"/>
      </w:pPr>
      <w:rPr>
        <w:rFonts w:hint="default"/>
        <w:lang w:val="en-US" w:eastAsia="zh-TW" w:bidi="ar-SA"/>
      </w:rPr>
    </w:lvl>
    <w:lvl w:ilvl="6" w:tplc="FFFC17D6">
      <w:numFmt w:val="bullet"/>
      <w:lvlText w:val="•"/>
      <w:lvlJc w:val="left"/>
      <w:pPr>
        <w:ind w:left="5319" w:hanging="360"/>
      </w:pPr>
      <w:rPr>
        <w:rFonts w:hint="default"/>
        <w:lang w:val="en-US" w:eastAsia="zh-TW" w:bidi="ar-SA"/>
      </w:rPr>
    </w:lvl>
    <w:lvl w:ilvl="7" w:tplc="EAEE4240">
      <w:numFmt w:val="bullet"/>
      <w:lvlText w:val="•"/>
      <w:lvlJc w:val="left"/>
      <w:pPr>
        <w:ind w:left="6126" w:hanging="360"/>
      </w:pPr>
      <w:rPr>
        <w:rFonts w:hint="default"/>
        <w:lang w:val="en-US" w:eastAsia="zh-TW" w:bidi="ar-SA"/>
      </w:rPr>
    </w:lvl>
    <w:lvl w:ilvl="8" w:tplc="105877AC">
      <w:numFmt w:val="bullet"/>
      <w:lvlText w:val="•"/>
      <w:lvlJc w:val="left"/>
      <w:pPr>
        <w:ind w:left="6933" w:hanging="36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F6"/>
    <w:rsid w:val="00030266"/>
    <w:rsid w:val="00183A0A"/>
    <w:rsid w:val="00470608"/>
    <w:rsid w:val="00536CDF"/>
    <w:rsid w:val="00650DF6"/>
    <w:rsid w:val="00BE549D"/>
    <w:rsid w:val="00C33B20"/>
    <w:rsid w:val="00DE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CB47E"/>
  <w15:docId w15:val="{27E87D9C-9F29-4D21-95DC-128E17CA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0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5"/>
      <w:ind w:left="2431" w:right="2431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4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E5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549D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BE5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549D"/>
    <w:rPr>
      <w:rFonts w:ascii="SimSun" w:eastAsia="SimSun" w:hAnsi="SimSun" w:cs="SimSun"/>
      <w:sz w:val="20"/>
      <w:szCs w:val="20"/>
      <w:lang w:eastAsia="zh-TW"/>
    </w:rPr>
  </w:style>
  <w:style w:type="character" w:styleId="aa">
    <w:name w:val="Hyperlink"/>
    <w:basedOn w:val="a0"/>
    <w:uiPriority w:val="99"/>
    <w:unhideWhenUsed/>
    <w:rsid w:val="00BE549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33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33B20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wn.chcg.gov.tw/huatan/07other/main.aspx?main_id=454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tatsun</dc:creator>
  <cp:lastModifiedBy>ntws18</cp:lastModifiedBy>
  <cp:revision>4</cp:revision>
  <cp:lastPrinted>2023-11-23T07:26:00Z</cp:lastPrinted>
  <dcterms:created xsi:type="dcterms:W3CDTF">2023-11-22T01:52:00Z</dcterms:created>
  <dcterms:modified xsi:type="dcterms:W3CDTF">2024-04-10T01:39:00Z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2023-11-22T00:00:00Z</vt:filetime>
  </property>
</Properties>
</file>